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D5" w:rsidRDefault="009C5AD5">
      <w:bookmarkStart w:id="0" w:name="_GoBack"/>
      <w:bookmarkEnd w:id="0"/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3360"/>
        <w:gridCol w:w="1540"/>
      </w:tblGrid>
      <w:tr w:rsidR="004043DB" w:rsidRPr="004043DB" w:rsidTr="004043DB">
        <w:trPr>
          <w:trHeight w:val="300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Todos los vehículos son propiedad de la Diputación</w:t>
            </w:r>
          </w:p>
        </w:tc>
      </w:tr>
      <w:tr w:rsidR="004043DB" w:rsidRPr="004043DB" w:rsidTr="004043DB">
        <w:trPr>
          <w:trHeight w:val="300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4043DB">
              <w:rPr>
                <w:rFonts w:ascii="Calibri" w:eastAsia="Times New Roman" w:hAnsi="Calibri" w:cs="Arial"/>
                <w:b/>
                <w:bCs/>
                <w:lang w:eastAsia="es-ES"/>
              </w:rPr>
              <w:t>VEHÍCULOS DESTINADOS A LOS SERVICIOS PROVINCIALES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4043DB">
              <w:rPr>
                <w:rFonts w:ascii="Calibri" w:eastAsia="Times New Roman" w:hAnsi="Calibri" w:cs="Arial"/>
                <w:b/>
                <w:bCs/>
                <w:lang w:eastAsia="es-ES"/>
              </w:rPr>
              <w:t>Entidad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4043DB">
              <w:rPr>
                <w:rFonts w:ascii="Calibri" w:eastAsia="Times New Roman" w:hAnsi="Calibri" w:cs="Arial"/>
                <w:b/>
                <w:bCs/>
                <w:lang w:eastAsia="es-ES"/>
              </w:rPr>
              <w:t>Marca y Modelo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4043DB">
              <w:rPr>
                <w:rFonts w:ascii="Calibri" w:eastAsia="Times New Roman" w:hAnsi="Calibri" w:cs="Arial"/>
                <w:b/>
                <w:bCs/>
                <w:lang w:eastAsia="es-ES"/>
              </w:rPr>
              <w:t>Antigüedad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Centro Dr.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Esquerdo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Peugeot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Boxer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29/05/1996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Centro Dr.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Esquerdo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Renault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Kangoo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04/12/2001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Ciclo Hídrico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Ford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Kuga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30/08/2016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Ciclo Hídrico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Nissan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Terrano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16/05/2005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Conservación de Edificios e Instalaciones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Carretilla Elevadora Nissan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03/04/1992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Conservación de Edificios e Instalaciones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Citroen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Berlingo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29/10/2007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Conservación de Edificios e Instalaciones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Citroen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Berlingo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29/10/2007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Conservación de Edificios e Instalaciones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Citroen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Berlingo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29/10/2007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Conservación de Edificios e Instalaciones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Citroen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Berlingo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28/09/2009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Conservación de Edificios e Instalaciones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Dumper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05/03/2008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Conservación de Edificios e Instalaciones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Multitor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Pala D 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11/06/2001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Conservación de Edificios e Instalaciones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MZ IMPER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Dumper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Pala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05/12/2007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Conservación de Edificios e Instalaciones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Nissan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Cabstar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(camión grúa)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23/04/2003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Conservación de Edificios e Instalaciones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Nissan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Patrol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26/11/1996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Conservación de Edificios e Instalaciones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Nissan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Terrano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15/04/1998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Conservación de Edificios e Instalaciones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Peugeot 206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17/01/2003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Conservación de Edificios e Instalaciones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Peugeot 206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17/01/2003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Conservación de Edificios e Instalaciones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Peugeot 206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17/01/2003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Conservación de Edificios e Instalaciones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Peugeot 206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17/01/2003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Conservación de Edificios e Instalaciones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Peugeot 206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17/01/2003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Conservación de Edificios e Instalaciones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Peugeot 206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17/01/2003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Conservación de Edificios e Instalaciones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Peugeot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Boxer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18/12/2001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Conservación de Edificios e Instalaciones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Peugeot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Boxer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18/12/2001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Conservación de Edificios e Instalaciones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Peugeot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Boxer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10/01/2005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Conservación de Edificios e Instalaciones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Peugeot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Expert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07/10/2002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Conservación de Edificios e Instalaciones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Remolque Pérez RA-2000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20/09/1985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Conservación de Edificios e Instalaciones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Remolque Trunque RPL1-119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18/01/2008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Conservación de Edificios e Instalaciones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Renault Express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06/05/1998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Conservación de Edificios e Instalaciones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Renault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Kangoo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29/12/1998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Conservación de Edificios e Instalaciones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Renault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Kangoo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03/11/2000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Conservación de Edificios e Instalaciones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Renault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Kangoo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04/12/2001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Conservación de Edificios e Instalaciones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Renault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Kangoo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04/12/2001</w:t>
            </w:r>
          </w:p>
        </w:tc>
      </w:tr>
    </w:tbl>
    <w:p w:rsidR="004043DB" w:rsidRDefault="004043DB"/>
    <w:p w:rsidR="004043DB" w:rsidRDefault="004043DB"/>
    <w:p w:rsidR="004043DB" w:rsidRDefault="004043DB"/>
    <w:p w:rsidR="004043DB" w:rsidRDefault="004043DB"/>
    <w:p w:rsidR="004043DB" w:rsidRDefault="004043DB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3360"/>
        <w:gridCol w:w="1540"/>
      </w:tblGrid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Conservación de Edificios e Instalaciones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Renault Master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29/12/1998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Conservación de Edificios e Instalaciones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Seat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Ibiza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28/07/1995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Conservación de Edificios e Instalaciones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Seat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Inca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29/11/2001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Conservación de Edificios e Instalaciones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Seat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Inca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29/11/2001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Conservación de Edificios e Instalaciones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Seat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Inca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08/11/2002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Conservación de Edificios e Instalaciones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Tractor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Pasquali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980-E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20/08/1985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Conservación de Edificios e Instalaciones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Volkswagen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Passat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24/04/2002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Conservación de Edificios e Instalaciones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Volkswagen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Passat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Aut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08/01/2001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Cooperación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Volkswagen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Passat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08/01/2001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Departamento de Carreteras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Apisonad.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Ingersoll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Rand DD-22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22/02/1993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Departamento de Carreteras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Apisonad.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Ingersoll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Rand DD-22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01/10/1991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Departamento de Carreteras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Apisonad.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Ingersoll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Rand DD-22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05/10/1992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Departamento de Carreteras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Apisonad.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Ingersoll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Rand DD-22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22/02/1993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Departamento de Carreteras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Apisonad.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Ingersoll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Rand DD-22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01/10/1991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Departamento de Carreteras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Apisonadora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Bomag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04/04/2005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Departamento de Carreteras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Apisonadora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Bomag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30/12/1997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Departamento de Carreteras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Apisonadora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Bomag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30/12/1997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Departamento de Carreteras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Apisonadora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Bomag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26/03/2003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Departamento de Carreteras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Apisonadora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Bomag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06/07/1998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Departamento de Carreteras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Camión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Iveco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19/02/2009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Departamento de Carreteras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Camión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Iveco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10/08/2012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Departamento de Carreteras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Camión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Iveco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10/04/2001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Departamento de Carreteras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Camión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Iveco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19/05/2005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Departamento de Carreteras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Camión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Iveco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19/05/2005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Departamento de Carreteras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Camión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Iveco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10/08/2012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Departamento de Carreteras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Camión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Iveco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05/08/2004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Departamento de Carreteras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Camión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Iveco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19/02/2009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Departamento de Carreteras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Camión Nissan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17/04/1998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Departamento de Carreteras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Camión Nissan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29/12/1997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Departamento de Carreteras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Cisterna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Gaysa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08/04/1999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Departamento de Carreteras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Citroen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Berlingo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10/06/2008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Departamento de Carreteras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Citroen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Berlingo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13/11/2012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Departamento de Carreteras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Citroen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Berlingo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13/11/2012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Departamento de Carreteras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Citroen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Berlingo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10/06/2008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Departamento de Carreteras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Citroen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Berlingo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10/06/2008</w:t>
            </w:r>
          </w:p>
        </w:tc>
      </w:tr>
    </w:tbl>
    <w:p w:rsidR="004043DB" w:rsidRDefault="004043DB"/>
    <w:p w:rsidR="004043DB" w:rsidRDefault="004043DB"/>
    <w:p w:rsidR="004043DB" w:rsidRDefault="004043DB"/>
    <w:p w:rsidR="004043DB" w:rsidRDefault="004043DB"/>
    <w:p w:rsidR="004043DB" w:rsidRDefault="004043DB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3360"/>
        <w:gridCol w:w="1540"/>
      </w:tblGrid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Departamento de Carreteras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Citroen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Berlingo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25/11/2011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Departamento de Carreteras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Citroen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Berlingo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25/11/2011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Departamento de Carreteras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Citroen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Berlingo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13/11/2012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Departamento de Carreteras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Citroen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Berlingo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25/11/2011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Departamento de Carreteras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Citroen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Berlingo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10/06/2008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Departamento de Carreteras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Multitor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Pala D 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11/04/2001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Departamento de Carreteras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Pasquali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Ergo 8.80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08/05/2001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Departamento de Carreteras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Remolque Cintra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28/01/1994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Departamento de Carreteras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Remolque Cintra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28/01/1994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Departamento de Carreteras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Remolque Cintra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28/01/1994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Departamento de Carreteras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Remolque Cintra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28/01/1994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Departamento de Carreteras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Remolque Cintra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28/01/1994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Departamento de Carreteras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Remolque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Ifor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Williams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30/03/2005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Departamento de Carreteras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Remolque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Ifor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Williams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23/12/1997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Departamento de Carreteras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Remolque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Ifor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Williams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23/12/1997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Departamento de Carreteras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Remolque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Ifor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Williams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10/03/2003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Departamento de Carreteras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Remolque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Ifor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Williams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02/07/1998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Formación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Citroen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Jumpy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28/09/2009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Hogar Provincial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Ford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Transit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9 plazas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14/02/2007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Hogar Provincial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Peugeot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Boxer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12 plazas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27/12/2004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Hogar Provincial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Peugeot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Boxer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13 plazas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01/04/1999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Hogar Provincial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Toyota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Prius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Advance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18/03/2011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Imprenta Provincial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Seat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Inca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08/11/2002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Informática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Seat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Inca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29/11/2001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Laboratorio Vías y Obras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Nissan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Terrano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25/10/2002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Medio Ambiente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Ford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Kuga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30/08/2016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Medio Ambiente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Nissan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Pathfinder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11/09/2009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Medio Ambiente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Nissan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Terrano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25/10/2002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Medio Ambiente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Toyota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Land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Cruiser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25/11/2005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Museo Provincial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Seat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Inca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29/11/2001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Patronato de Turismo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BMW 530 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10/05/2006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Patronato de Turismo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Volkswagen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Multivan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2.5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12/05/2004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Patronato de Turismo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Volkswagen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Multivan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2.5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12/05/2004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Servicio de Prevención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Peugeot 406 BK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26/05/1998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Servicio de Prevención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Renault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Kangoo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04/12/2001</w:t>
            </w:r>
          </w:p>
        </w:tc>
      </w:tr>
    </w:tbl>
    <w:p w:rsidR="004043DB" w:rsidRDefault="004043DB"/>
    <w:p w:rsidR="004043DB" w:rsidRDefault="004043DB"/>
    <w:p w:rsidR="004043DB" w:rsidRDefault="004043DB"/>
    <w:p w:rsidR="004043DB" w:rsidRDefault="004043DB"/>
    <w:p w:rsidR="004043DB" w:rsidRDefault="004043DB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3360"/>
        <w:gridCol w:w="1540"/>
      </w:tblGrid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Servicios Jurídicos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Citroen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C 4  1.6 HDI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29/10/2007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Servicios Jurídicos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Citroen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C 4  1.6 HDI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29/10/2007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Servicios Jurídicos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Seat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Toledo 1.9 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28/04/2003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Servicios Jurídicos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Seat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Toledo 1.9 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28/04/2003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Servicios Jurídicos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Seat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Toledo 1.9 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28/04/2003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Servicios Jurídicos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Seat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Toledo 1.9 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28/04/2003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Servicios Jurídicos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Volkswagen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Passat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18/04/1995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Servicios y Correos y Servicios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Especiale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Citroen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Berlingo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29/10/2007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Servicios y Correos y Servicios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Especiale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Peugeot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Partner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28/05/2004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Servicios y Correos y Servicios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Especiale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Plataforma Cultural Montenegro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07/10/1994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Servicios y Correos y Servicios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Especiale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Tracto-camión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Iveco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06/06/1997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Servicios y Correos y Servicios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Especiale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Toyota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Prius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Advance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18/03/2011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Servicios y Correos y Servicios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Especiale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Toyota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Prius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Advance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18/03/2011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Servicios y Correos y Servicios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Especiale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Toyota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Prius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Advance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18/03/2011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Sustitución Vías y Obras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Camión Nissan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04/04/1995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Sustitución Vías y Obras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Camión Renault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12/12/1989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Sustitución Vías y Obras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Renault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Kangoo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04/12/2001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Sustitución Vías y Obras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Renault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Kangoo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04/12/2001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Taller Parque Móvil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Peugeot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Expert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07/10/2002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Telecomunicaciones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Citroen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Berlingo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12/12/2002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Vehículos de reserva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Ford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Transit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10/02/1993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Vehículos de reserva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Mercedes Vito 8 plazas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07/12/2000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Vehículos de reserva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Mercedes Vito carga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07/12/2000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Vehículos de reserva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Nissan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Patrol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21/11/2001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Vehículos de reserva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Peugeot </w:t>
            </w:r>
            <w:proofErr w:type="spellStart"/>
            <w:r w:rsidRPr="004043DB">
              <w:rPr>
                <w:rFonts w:ascii="Calibri" w:eastAsia="Times New Roman" w:hAnsi="Calibri" w:cs="Arial"/>
                <w:lang w:eastAsia="es-ES"/>
              </w:rPr>
              <w:t>Boxer</w:t>
            </w:r>
            <w:proofErr w:type="spellEnd"/>
            <w:r w:rsidRPr="004043DB">
              <w:rPr>
                <w:rFonts w:ascii="Calibri" w:eastAsia="Times New Roman" w:hAnsi="Calibri" w:cs="Arial"/>
                <w:lang w:eastAsia="es-ES"/>
              </w:rPr>
              <w:t xml:space="preserve"> 9 plazas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18/12/2001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Vehículos de reserva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Renault Express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18/10/1994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Vehículos de reserva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BMW 118D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12/03/2008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Vehículos de reserva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BMW 118D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12/03/2008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Vehículos de reserva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Mercedes Clase 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07/07/2016</w:t>
            </w:r>
          </w:p>
        </w:tc>
      </w:tr>
      <w:tr w:rsidR="004043DB" w:rsidRPr="004043DB" w:rsidTr="004043DB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 xml:space="preserve">Vigilancia y Seguridad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BMW 118D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DB" w:rsidRPr="004043DB" w:rsidRDefault="004043DB" w:rsidP="004043D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4043DB">
              <w:rPr>
                <w:rFonts w:ascii="Calibri" w:eastAsia="Times New Roman" w:hAnsi="Calibri" w:cs="Arial"/>
                <w:lang w:eastAsia="es-ES"/>
              </w:rPr>
              <w:t>12/03/2008</w:t>
            </w:r>
          </w:p>
        </w:tc>
      </w:tr>
    </w:tbl>
    <w:p w:rsidR="004043DB" w:rsidRDefault="004043DB"/>
    <w:p w:rsidR="004043DB" w:rsidRDefault="004043DB"/>
    <w:p w:rsidR="004043DB" w:rsidRDefault="004043DB"/>
    <w:p w:rsidR="004043DB" w:rsidRDefault="004043DB"/>
    <w:sectPr w:rsidR="004043D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DB" w:rsidRDefault="004043DB" w:rsidP="004043DB">
      <w:pPr>
        <w:spacing w:after="0" w:line="240" w:lineRule="auto"/>
      </w:pPr>
      <w:r>
        <w:separator/>
      </w:r>
    </w:p>
  </w:endnote>
  <w:endnote w:type="continuationSeparator" w:id="0">
    <w:p w:rsidR="004043DB" w:rsidRDefault="004043DB" w:rsidP="0040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8"/>
      <w:gridCol w:w="7812"/>
    </w:tblGrid>
    <w:tr w:rsidR="004043DB">
      <w:tc>
        <w:tcPr>
          <w:tcW w:w="918" w:type="dxa"/>
        </w:tcPr>
        <w:p w:rsidR="004043DB" w:rsidRDefault="004043DB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4043DB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4043DB" w:rsidRDefault="004043DB">
          <w:pPr>
            <w:pStyle w:val="Piedepgina"/>
          </w:pPr>
          <w:r>
            <w:t>Documento reelaborado por la Unidad de Transparencia</w:t>
          </w:r>
        </w:p>
      </w:tc>
    </w:tr>
  </w:tbl>
  <w:p w:rsidR="004043DB" w:rsidRDefault="004043DB" w:rsidP="004043D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DB" w:rsidRDefault="004043DB" w:rsidP="004043DB">
      <w:pPr>
        <w:spacing w:after="0" w:line="240" w:lineRule="auto"/>
      </w:pPr>
      <w:r>
        <w:separator/>
      </w:r>
    </w:p>
  </w:footnote>
  <w:footnote w:type="continuationSeparator" w:id="0">
    <w:p w:rsidR="004043DB" w:rsidRDefault="004043DB" w:rsidP="0040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DB" w:rsidRDefault="004043DB">
    <w:pPr>
      <w:pStyle w:val="Encabezado"/>
    </w:pPr>
    <w:r>
      <w:rPr>
        <w:noProof/>
        <w:lang w:eastAsia="es-ES"/>
      </w:rPr>
      <w:drawing>
        <wp:inline distT="0" distB="0" distL="0" distR="0" wp14:anchorId="4434C9AB" wp14:editId="38297359">
          <wp:extent cx="721895" cy="827496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854" cy="828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DB"/>
    <w:rsid w:val="004043DB"/>
    <w:rsid w:val="009C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4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3DB"/>
  </w:style>
  <w:style w:type="paragraph" w:styleId="Piedepgina">
    <w:name w:val="footer"/>
    <w:basedOn w:val="Normal"/>
    <w:link w:val="PiedepginaCar"/>
    <w:uiPriority w:val="99"/>
    <w:unhideWhenUsed/>
    <w:rsid w:val="00404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3DB"/>
  </w:style>
  <w:style w:type="paragraph" w:styleId="Textodeglobo">
    <w:name w:val="Balloon Text"/>
    <w:basedOn w:val="Normal"/>
    <w:link w:val="TextodegloboCar"/>
    <w:uiPriority w:val="99"/>
    <w:semiHidden/>
    <w:unhideWhenUsed/>
    <w:rsid w:val="0040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4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3DB"/>
  </w:style>
  <w:style w:type="paragraph" w:styleId="Piedepgina">
    <w:name w:val="footer"/>
    <w:basedOn w:val="Normal"/>
    <w:link w:val="PiedepginaCar"/>
    <w:uiPriority w:val="99"/>
    <w:unhideWhenUsed/>
    <w:rsid w:val="00404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3DB"/>
  </w:style>
  <w:style w:type="paragraph" w:styleId="Textodeglobo">
    <w:name w:val="Balloon Text"/>
    <w:basedOn w:val="Normal"/>
    <w:link w:val="TextodegloboCar"/>
    <w:uiPriority w:val="99"/>
    <w:semiHidden/>
    <w:unhideWhenUsed/>
    <w:rsid w:val="0040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1216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Alicante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TORREGROSA TRIVES, JORGE MANUEL</dc:creator>
  <cp:lastModifiedBy>TORREGROSA TRIVES, JORGE MANUEL</cp:lastModifiedBy>
  <cp:revision>1</cp:revision>
  <dcterms:created xsi:type="dcterms:W3CDTF">2017-07-14T10:16:00Z</dcterms:created>
  <dcterms:modified xsi:type="dcterms:W3CDTF">2017-07-14T10:20:00Z</dcterms:modified>
</cp:coreProperties>
</file>