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4D9" w:rsidRPr="00902A8E" w:rsidRDefault="0067541A" w:rsidP="005E4158">
      <w:pPr>
        <w:jc w:val="both"/>
        <w:rPr>
          <w:rFonts w:ascii="Verdana" w:hAnsi="Verdana" w:cs="Arial"/>
          <w:b/>
          <w:sz w:val="32"/>
          <w:szCs w:val="32"/>
        </w:rPr>
      </w:pPr>
      <w:r w:rsidRPr="00902A8E">
        <w:rPr>
          <w:rFonts w:ascii="Verdana" w:hAnsi="Verdana" w:cs="Arial"/>
          <w:b/>
          <w:sz w:val="32"/>
          <w:szCs w:val="32"/>
        </w:rPr>
        <w:t>JOSÉ VICENTE MARCÓ MESTRE</w:t>
      </w:r>
    </w:p>
    <w:p w:rsidR="0067541A" w:rsidRDefault="00902A8E" w:rsidP="005E4158">
      <w:pPr>
        <w:jc w:val="both"/>
        <w:rPr>
          <w:rFonts w:ascii="Verdana" w:hAnsi="Verdana" w:cs="Arial"/>
        </w:rPr>
      </w:pPr>
      <w:r>
        <w:rPr>
          <w:rFonts w:ascii="Verdana" w:hAnsi="Verdana" w:cs="Arial"/>
        </w:rPr>
        <w:t>Funcionario de Apoyo y Asesoramiento al Grupo Popular</w:t>
      </w:r>
    </w:p>
    <w:p w:rsidR="005E4158" w:rsidRPr="00902A8E" w:rsidRDefault="005E4158" w:rsidP="005E4158">
      <w:pPr>
        <w:jc w:val="both"/>
        <w:rPr>
          <w:rFonts w:ascii="Verdana" w:hAnsi="Verdana" w:cs="Arial"/>
        </w:rPr>
      </w:pPr>
    </w:p>
    <w:p w:rsidR="005E4158" w:rsidRPr="00902A8E" w:rsidRDefault="005E4158" w:rsidP="00CB3149">
      <w:pPr>
        <w:jc w:val="both"/>
        <w:rPr>
          <w:rFonts w:ascii="Verdana" w:hAnsi="Verdana" w:cs="Arial"/>
          <w:b/>
        </w:rPr>
      </w:pPr>
      <w:r w:rsidRPr="00902A8E">
        <w:rPr>
          <w:rFonts w:ascii="Verdana" w:hAnsi="Verdana" w:cs="Arial"/>
          <w:b/>
        </w:rPr>
        <w:t>Formación académica</w:t>
      </w:r>
    </w:p>
    <w:p w:rsidR="0067541A" w:rsidRPr="00902A8E" w:rsidRDefault="00625B3A" w:rsidP="00CB3149">
      <w:pPr>
        <w:numPr>
          <w:ilvl w:val="0"/>
          <w:numId w:val="1"/>
        </w:numPr>
        <w:shd w:val="clear" w:color="auto" w:fill="FFFFFF"/>
        <w:spacing w:after="0" w:line="240" w:lineRule="auto"/>
        <w:ind w:left="300"/>
        <w:jc w:val="both"/>
        <w:textAlignment w:val="baseline"/>
        <w:rPr>
          <w:rFonts w:ascii="Verdana" w:hAnsi="Verdana" w:cs="Arial"/>
          <w:color w:val="000000"/>
        </w:rPr>
      </w:pPr>
      <w:r>
        <w:rPr>
          <w:rFonts w:ascii="Verdana" w:hAnsi="Verdana" w:cs="Arial"/>
          <w:color w:val="000000"/>
        </w:rPr>
        <w:t>Curso</w:t>
      </w:r>
      <w:r w:rsidR="0067541A" w:rsidRPr="00902A8E">
        <w:rPr>
          <w:rFonts w:ascii="Verdana" w:hAnsi="Verdana" w:cs="Arial"/>
          <w:color w:val="000000"/>
        </w:rPr>
        <w:t xml:space="preserve"> en Dirección y gestión de Administraciones Públicas en FUNDESEM BUSINESS SCHOOL de Alicante</w:t>
      </w:r>
      <w:r w:rsidR="00290488" w:rsidRPr="00902A8E">
        <w:rPr>
          <w:rFonts w:ascii="Verdana" w:hAnsi="Verdana" w:cs="Arial"/>
          <w:color w:val="000000"/>
        </w:rPr>
        <w:t xml:space="preserve"> (2010 – 2011)</w:t>
      </w:r>
      <w:r w:rsidR="0067541A" w:rsidRPr="00902A8E">
        <w:rPr>
          <w:rFonts w:ascii="Verdana" w:hAnsi="Verdana" w:cs="Arial"/>
          <w:color w:val="000000"/>
        </w:rPr>
        <w:t>.</w:t>
      </w:r>
    </w:p>
    <w:p w:rsidR="0067541A" w:rsidRPr="00902A8E" w:rsidRDefault="00290488" w:rsidP="00CB3149">
      <w:pPr>
        <w:numPr>
          <w:ilvl w:val="0"/>
          <w:numId w:val="3"/>
        </w:numPr>
        <w:shd w:val="clear" w:color="auto" w:fill="FFFFFF"/>
        <w:spacing w:after="0" w:line="240" w:lineRule="auto"/>
        <w:ind w:left="300"/>
        <w:jc w:val="both"/>
        <w:textAlignment w:val="baseline"/>
        <w:rPr>
          <w:rFonts w:ascii="Verdana" w:hAnsi="Verdana" w:cs="Arial"/>
          <w:color w:val="000000"/>
        </w:rPr>
      </w:pPr>
      <w:r w:rsidRPr="00902A8E">
        <w:rPr>
          <w:rFonts w:ascii="Verdana" w:hAnsi="Verdana" w:cs="Arial"/>
          <w:color w:val="000000"/>
          <w:bdr w:val="none" w:sz="0" w:space="0" w:color="auto" w:frame="1"/>
        </w:rPr>
        <w:t>Curso de Diseño Gráfico y Sis</w:t>
      </w:r>
      <w:r w:rsidR="0048769C" w:rsidRPr="00902A8E">
        <w:rPr>
          <w:rFonts w:ascii="Verdana" w:hAnsi="Verdana" w:cs="Arial"/>
          <w:color w:val="000000"/>
          <w:bdr w:val="none" w:sz="0" w:space="0" w:color="auto" w:frame="1"/>
        </w:rPr>
        <w:t>temas de Información Geográfica (2006).</w:t>
      </w:r>
    </w:p>
    <w:p w:rsidR="00290488" w:rsidRPr="00902A8E" w:rsidRDefault="0048769C" w:rsidP="00CB3149">
      <w:pPr>
        <w:numPr>
          <w:ilvl w:val="0"/>
          <w:numId w:val="3"/>
        </w:numPr>
        <w:shd w:val="clear" w:color="auto" w:fill="FFFFFF"/>
        <w:spacing w:after="0" w:line="240" w:lineRule="auto"/>
        <w:ind w:left="300"/>
        <w:jc w:val="both"/>
        <w:textAlignment w:val="baseline"/>
        <w:rPr>
          <w:rFonts w:ascii="Verdana" w:hAnsi="Verdana" w:cs="Arial"/>
          <w:color w:val="000000"/>
        </w:rPr>
      </w:pPr>
      <w:r w:rsidRPr="00902A8E">
        <w:rPr>
          <w:rFonts w:ascii="Verdana" w:hAnsi="Verdana" w:cs="Arial"/>
          <w:color w:val="000000"/>
        </w:rPr>
        <w:t xml:space="preserve">4 </w:t>
      </w:r>
      <w:r w:rsidR="00290488" w:rsidRPr="00902A8E">
        <w:rPr>
          <w:rFonts w:ascii="Verdana" w:hAnsi="Verdana" w:cs="Arial"/>
          <w:color w:val="000000"/>
        </w:rPr>
        <w:t>Cursos de Social Media Management en las Agencias de Desarrollo Local en FUNDEUM</w:t>
      </w:r>
      <w:r w:rsidRPr="00902A8E">
        <w:rPr>
          <w:rFonts w:ascii="Verdana" w:hAnsi="Verdana" w:cs="Arial"/>
          <w:color w:val="000000"/>
        </w:rPr>
        <w:t xml:space="preserve"> UNIVERSIDAD DE ALICANTE (2011-2014).</w:t>
      </w:r>
    </w:p>
    <w:p w:rsidR="0048769C" w:rsidRPr="00902A8E" w:rsidRDefault="0048769C" w:rsidP="00CB3149">
      <w:pPr>
        <w:numPr>
          <w:ilvl w:val="0"/>
          <w:numId w:val="3"/>
        </w:numPr>
        <w:shd w:val="clear" w:color="auto" w:fill="FFFFFF"/>
        <w:spacing w:after="0" w:line="240" w:lineRule="auto"/>
        <w:ind w:left="300"/>
        <w:jc w:val="both"/>
        <w:textAlignment w:val="baseline"/>
        <w:rPr>
          <w:rFonts w:ascii="Verdana" w:hAnsi="Verdana" w:cs="Arial"/>
          <w:color w:val="000000"/>
        </w:rPr>
      </w:pPr>
      <w:r w:rsidRPr="00902A8E">
        <w:rPr>
          <w:rFonts w:ascii="Verdana" w:hAnsi="Verdana" w:cs="Arial"/>
          <w:color w:val="000000"/>
        </w:rPr>
        <w:t>Diploma en Prevención de Riesgos Laborales en el Sector de Oficinas (2009).</w:t>
      </w:r>
    </w:p>
    <w:p w:rsidR="0048769C" w:rsidRPr="00902A8E" w:rsidRDefault="0048769C" w:rsidP="00CB3149">
      <w:pPr>
        <w:numPr>
          <w:ilvl w:val="0"/>
          <w:numId w:val="3"/>
        </w:numPr>
        <w:shd w:val="clear" w:color="auto" w:fill="FFFFFF"/>
        <w:spacing w:after="0" w:line="240" w:lineRule="auto"/>
        <w:ind w:left="300"/>
        <w:jc w:val="both"/>
        <w:textAlignment w:val="baseline"/>
        <w:rPr>
          <w:rFonts w:ascii="Verdana" w:hAnsi="Verdana" w:cs="Arial"/>
          <w:color w:val="000000"/>
        </w:rPr>
      </w:pPr>
      <w:r w:rsidRPr="00902A8E">
        <w:rPr>
          <w:rFonts w:ascii="Verdana" w:hAnsi="Verdana" w:cs="Arial"/>
          <w:color w:val="000000"/>
        </w:rPr>
        <w:t>Cursos de Organización y Funcionamiento de las Entidades Locales (2003-2007-2011)</w:t>
      </w:r>
    </w:p>
    <w:p w:rsidR="00290488" w:rsidRPr="00902A8E" w:rsidRDefault="00290488" w:rsidP="00CB3149">
      <w:pPr>
        <w:jc w:val="both"/>
        <w:rPr>
          <w:rFonts w:ascii="Verdana" w:hAnsi="Verdana" w:cs="Arial"/>
          <w:b/>
        </w:rPr>
      </w:pPr>
    </w:p>
    <w:p w:rsidR="0048769C" w:rsidRPr="00902A8E" w:rsidRDefault="0048769C" w:rsidP="0048769C">
      <w:pPr>
        <w:jc w:val="both"/>
        <w:rPr>
          <w:rFonts w:ascii="Verdana" w:hAnsi="Verdana" w:cs="Arial"/>
          <w:b/>
        </w:rPr>
      </w:pPr>
      <w:r w:rsidRPr="00902A8E">
        <w:rPr>
          <w:rFonts w:ascii="Verdana" w:hAnsi="Verdana" w:cs="Arial"/>
          <w:b/>
        </w:rPr>
        <w:t>Trayectoria profesional</w:t>
      </w:r>
    </w:p>
    <w:p w:rsidR="00290488" w:rsidRPr="00902A8E" w:rsidRDefault="00290488" w:rsidP="00CB3149">
      <w:pPr>
        <w:pStyle w:val="Prrafodelista"/>
        <w:numPr>
          <w:ilvl w:val="0"/>
          <w:numId w:val="6"/>
        </w:numPr>
        <w:spacing w:after="0" w:line="240" w:lineRule="auto"/>
        <w:jc w:val="both"/>
        <w:rPr>
          <w:rFonts w:ascii="Verdana" w:hAnsi="Verdana" w:cs="Arial"/>
        </w:rPr>
      </w:pPr>
      <w:r w:rsidRPr="00902A8E">
        <w:rPr>
          <w:rFonts w:ascii="Verdana" w:hAnsi="Verdana" w:cs="Arial"/>
        </w:rPr>
        <w:t>Oficial Industrial de mayo de 1987 a Junio de 2003. En la actualidad en situación de excedencia</w:t>
      </w:r>
    </w:p>
    <w:p w:rsidR="00290488" w:rsidRPr="00902A8E" w:rsidRDefault="00290488" w:rsidP="00CB3149">
      <w:pPr>
        <w:pStyle w:val="Prrafodelista"/>
        <w:numPr>
          <w:ilvl w:val="0"/>
          <w:numId w:val="6"/>
        </w:numPr>
        <w:spacing w:after="0" w:line="240" w:lineRule="auto"/>
        <w:jc w:val="both"/>
        <w:rPr>
          <w:rFonts w:ascii="Verdana" w:hAnsi="Verdana" w:cs="Arial"/>
        </w:rPr>
      </w:pPr>
      <w:r w:rsidRPr="00902A8E">
        <w:rPr>
          <w:rFonts w:ascii="Verdana" w:hAnsi="Verdana" w:cs="Arial"/>
        </w:rPr>
        <w:t>Alcalde de Alcalalí de Junio de 2003 hasta Junio de 2015</w:t>
      </w:r>
    </w:p>
    <w:p w:rsidR="00290488" w:rsidRPr="00902A8E" w:rsidRDefault="00290488" w:rsidP="00CB3149">
      <w:pPr>
        <w:pStyle w:val="Prrafodelista"/>
        <w:numPr>
          <w:ilvl w:val="0"/>
          <w:numId w:val="6"/>
        </w:numPr>
        <w:spacing w:after="0" w:line="240" w:lineRule="auto"/>
        <w:jc w:val="both"/>
        <w:rPr>
          <w:rFonts w:ascii="Verdana" w:hAnsi="Verdana" w:cs="Arial"/>
        </w:rPr>
      </w:pPr>
      <w:r w:rsidRPr="00902A8E">
        <w:rPr>
          <w:rFonts w:ascii="Verdana" w:hAnsi="Verdana" w:cs="Arial"/>
        </w:rPr>
        <w:t>Presidente de la Mancomunidad Vall del Pop desde Julio de 2007 hasta Julio de 2015</w:t>
      </w:r>
      <w:r w:rsidR="0016427C" w:rsidRPr="00902A8E">
        <w:rPr>
          <w:rFonts w:ascii="Verdana" w:hAnsi="Verdana" w:cs="Arial"/>
        </w:rPr>
        <w:t>.</w:t>
      </w:r>
    </w:p>
    <w:p w:rsidR="0016427C" w:rsidRPr="00902A8E" w:rsidRDefault="0016427C" w:rsidP="00CB3149">
      <w:pPr>
        <w:pStyle w:val="Prrafodelista"/>
        <w:numPr>
          <w:ilvl w:val="0"/>
          <w:numId w:val="6"/>
        </w:numPr>
        <w:spacing w:after="0" w:line="240" w:lineRule="auto"/>
        <w:jc w:val="both"/>
        <w:rPr>
          <w:rFonts w:ascii="Verdana" w:hAnsi="Verdana" w:cs="Arial"/>
        </w:rPr>
      </w:pPr>
      <w:r w:rsidRPr="00902A8E">
        <w:rPr>
          <w:rFonts w:ascii="Verdana" w:hAnsi="Verdana" w:cs="Arial"/>
        </w:rPr>
        <w:t>Funcionario Eventual en la Diputación Provincial de Alicante desde agosto de 2015 hasta la actualidad.</w:t>
      </w:r>
    </w:p>
    <w:p w:rsidR="005E4158" w:rsidRPr="00902A8E" w:rsidRDefault="005E4158" w:rsidP="005E4158">
      <w:pPr>
        <w:jc w:val="both"/>
        <w:rPr>
          <w:rFonts w:ascii="Verdana" w:hAnsi="Verdana" w:cs="Arial"/>
        </w:rPr>
      </w:pPr>
    </w:p>
    <w:p w:rsidR="0016427C" w:rsidRPr="00902A8E" w:rsidRDefault="0016427C" w:rsidP="00902A8E">
      <w:pPr>
        <w:jc w:val="center"/>
        <w:rPr>
          <w:rFonts w:ascii="Verdana" w:hAnsi="Verdana" w:cs="Arial"/>
        </w:rPr>
      </w:pPr>
      <w:r w:rsidRPr="00902A8E">
        <w:rPr>
          <w:rFonts w:ascii="Verdana" w:hAnsi="Verdana" w:cs="Arial"/>
        </w:rPr>
        <w:t xml:space="preserve">Alicante a </w:t>
      </w:r>
      <w:r w:rsidR="00625B3A">
        <w:rPr>
          <w:rFonts w:ascii="Verdana" w:hAnsi="Verdana" w:cs="Arial"/>
        </w:rPr>
        <w:t>17 de abril</w:t>
      </w:r>
      <w:bookmarkStart w:id="0" w:name="_GoBack"/>
      <w:bookmarkEnd w:id="0"/>
      <w:r w:rsidR="00625B3A">
        <w:rPr>
          <w:rFonts w:ascii="Verdana" w:hAnsi="Verdana" w:cs="Arial"/>
        </w:rPr>
        <w:t xml:space="preserve"> de 2018</w:t>
      </w:r>
    </w:p>
    <w:p w:rsidR="0016427C" w:rsidRPr="00902A8E" w:rsidRDefault="0016427C" w:rsidP="005E4158">
      <w:pPr>
        <w:jc w:val="both"/>
        <w:rPr>
          <w:rFonts w:ascii="Verdana" w:hAnsi="Verdana" w:cs="Arial"/>
        </w:rPr>
      </w:pPr>
    </w:p>
    <w:p w:rsidR="00035F59" w:rsidRPr="00902A8E" w:rsidRDefault="00035F59" w:rsidP="005E4158">
      <w:pPr>
        <w:jc w:val="both"/>
        <w:rPr>
          <w:rFonts w:ascii="Verdana" w:hAnsi="Verdana" w:cs="Arial"/>
          <w:b/>
          <w:i/>
        </w:rPr>
      </w:pPr>
      <w:r w:rsidRPr="00902A8E">
        <w:rPr>
          <w:rFonts w:ascii="Verdana" w:hAnsi="Verdana" w:cs="Arial"/>
          <w:b/>
          <w:i/>
        </w:rPr>
        <w:t>Notas técnicas:</w:t>
      </w:r>
    </w:p>
    <w:p w:rsidR="00035F59" w:rsidRPr="00902A8E" w:rsidRDefault="00035F59" w:rsidP="00035F59">
      <w:pPr>
        <w:jc w:val="both"/>
        <w:rPr>
          <w:rFonts w:ascii="Verdana" w:hAnsi="Verdana" w:cs="Arial"/>
          <w:i/>
        </w:rPr>
      </w:pPr>
      <w:r w:rsidRPr="00902A8E">
        <w:rPr>
          <w:rFonts w:ascii="Verdana" w:hAnsi="Verdana" w:cs="Arial"/>
          <w:i/>
        </w:rPr>
        <w:t>La publicación del currículo es a los solos efectos de cumplir con las disposiciones reglamentarias sobre transparencia por lo que se limitará a indicar la formación académica y la experiencia o trayectoria profesional.</w:t>
      </w:r>
    </w:p>
    <w:p w:rsidR="00035F59" w:rsidRPr="00902A8E" w:rsidRDefault="00035F59" w:rsidP="00035F59">
      <w:pPr>
        <w:jc w:val="both"/>
        <w:rPr>
          <w:rFonts w:ascii="Verdana" w:hAnsi="Verdana" w:cs="Arial"/>
          <w:i/>
        </w:rPr>
      </w:pPr>
      <w:r w:rsidRPr="00902A8E">
        <w:rPr>
          <w:rFonts w:ascii="Verdana" w:hAnsi="Verdana" w:cs="Arial"/>
          <w:i/>
        </w:rPr>
        <w:t>En la cabecera del mismo deberá indicarse el nombre y apellidos, así como el puesto que desempeña y entidad, centro directivo u órgano al que se encuentran adscritos.</w:t>
      </w:r>
    </w:p>
    <w:p w:rsidR="005E4158" w:rsidRPr="00902A8E" w:rsidRDefault="00035F59" w:rsidP="005E4158">
      <w:pPr>
        <w:jc w:val="both"/>
        <w:rPr>
          <w:rFonts w:ascii="Verdana" w:hAnsi="Verdana" w:cs="Arial"/>
          <w:i/>
        </w:rPr>
      </w:pPr>
      <w:r w:rsidRPr="00902A8E">
        <w:rPr>
          <w:rFonts w:ascii="Verdana" w:hAnsi="Verdana" w:cs="Arial"/>
          <w:i/>
        </w:rPr>
        <w:t>Se deberá omitir cualquier otro dato de carácter personal (fotografía, dirección, teléfono, etc.) como del puesto que ocupa (email corporativo, extensión, etc.) al no ser esta información objeto de publicación para general conocimiento.</w:t>
      </w:r>
    </w:p>
    <w:sectPr w:rsidR="005E4158" w:rsidRPr="00902A8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24CCE"/>
    <w:multiLevelType w:val="multilevel"/>
    <w:tmpl w:val="A32A1A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DAB521E"/>
    <w:multiLevelType w:val="hybridMultilevel"/>
    <w:tmpl w:val="1670134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395D6450"/>
    <w:multiLevelType w:val="multilevel"/>
    <w:tmpl w:val="52224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06518E8"/>
    <w:multiLevelType w:val="multilevel"/>
    <w:tmpl w:val="49F6D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B3A041D"/>
    <w:multiLevelType w:val="multilevel"/>
    <w:tmpl w:val="0D5E17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7324265"/>
    <w:multiLevelType w:val="hybridMultilevel"/>
    <w:tmpl w:val="01883778"/>
    <w:lvl w:ilvl="0" w:tplc="D4F4141E">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158"/>
    <w:rsid w:val="000178D4"/>
    <w:rsid w:val="00035F59"/>
    <w:rsid w:val="0016427C"/>
    <w:rsid w:val="00290488"/>
    <w:rsid w:val="002C3DC4"/>
    <w:rsid w:val="004661D5"/>
    <w:rsid w:val="0048769C"/>
    <w:rsid w:val="005E4158"/>
    <w:rsid w:val="00625B3A"/>
    <w:rsid w:val="0067541A"/>
    <w:rsid w:val="00714D9C"/>
    <w:rsid w:val="007F4A99"/>
    <w:rsid w:val="00902A8E"/>
    <w:rsid w:val="00B13D93"/>
    <w:rsid w:val="00CB3149"/>
    <w:rsid w:val="00D26EC1"/>
    <w:rsid w:val="00F8385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563ED"/>
  <w15:docId w15:val="{86EB9D4E-17A5-43C9-AFC9-6DCF7C1A3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ms-rtethemefontface-2">
    <w:name w:val="ms-rtethemefontface-2"/>
    <w:basedOn w:val="Fuentedeprrafopredeter"/>
    <w:rsid w:val="0067541A"/>
  </w:style>
  <w:style w:type="paragraph" w:styleId="Prrafodelista">
    <w:name w:val="List Paragraph"/>
    <w:basedOn w:val="Normal"/>
    <w:uiPriority w:val="34"/>
    <w:qFormat/>
    <w:rsid w:val="004876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551881">
      <w:bodyDiv w:val="1"/>
      <w:marLeft w:val="0"/>
      <w:marRight w:val="0"/>
      <w:marTop w:val="0"/>
      <w:marBottom w:val="0"/>
      <w:divBdr>
        <w:top w:val="none" w:sz="0" w:space="0" w:color="auto"/>
        <w:left w:val="none" w:sz="0" w:space="0" w:color="auto"/>
        <w:bottom w:val="none" w:sz="0" w:space="0" w:color="auto"/>
        <w:right w:val="none" w:sz="0" w:space="0" w:color="auto"/>
      </w:divBdr>
      <w:divsChild>
        <w:div w:id="1970233778">
          <w:marLeft w:val="0"/>
          <w:marRight w:val="0"/>
          <w:marTop w:val="0"/>
          <w:marBottom w:val="0"/>
          <w:divBdr>
            <w:top w:val="none" w:sz="0" w:space="0" w:color="auto"/>
            <w:left w:val="none" w:sz="0" w:space="0" w:color="auto"/>
            <w:bottom w:val="none" w:sz="0" w:space="0" w:color="auto"/>
            <w:right w:val="none" w:sz="0" w:space="0" w:color="auto"/>
          </w:divBdr>
          <w:divsChild>
            <w:div w:id="111536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706002">
      <w:bodyDiv w:val="1"/>
      <w:marLeft w:val="0"/>
      <w:marRight w:val="0"/>
      <w:marTop w:val="0"/>
      <w:marBottom w:val="0"/>
      <w:divBdr>
        <w:top w:val="none" w:sz="0" w:space="0" w:color="auto"/>
        <w:left w:val="none" w:sz="0" w:space="0" w:color="auto"/>
        <w:bottom w:val="none" w:sz="0" w:space="0" w:color="auto"/>
        <w:right w:val="none" w:sz="0" w:space="0" w:color="auto"/>
      </w:divBdr>
    </w:div>
    <w:div w:id="547692897">
      <w:bodyDiv w:val="1"/>
      <w:marLeft w:val="0"/>
      <w:marRight w:val="0"/>
      <w:marTop w:val="0"/>
      <w:marBottom w:val="0"/>
      <w:divBdr>
        <w:top w:val="none" w:sz="0" w:space="0" w:color="auto"/>
        <w:left w:val="none" w:sz="0" w:space="0" w:color="auto"/>
        <w:bottom w:val="none" w:sz="0" w:space="0" w:color="auto"/>
        <w:right w:val="none" w:sz="0" w:space="0" w:color="auto"/>
      </w:divBdr>
      <w:divsChild>
        <w:div w:id="280263733">
          <w:marLeft w:val="0"/>
          <w:marRight w:val="0"/>
          <w:marTop w:val="0"/>
          <w:marBottom w:val="0"/>
          <w:divBdr>
            <w:top w:val="none" w:sz="0" w:space="0" w:color="auto"/>
            <w:left w:val="none" w:sz="0" w:space="0" w:color="auto"/>
            <w:bottom w:val="none" w:sz="0" w:space="0" w:color="auto"/>
            <w:right w:val="none" w:sz="0" w:space="0" w:color="auto"/>
          </w:divBdr>
        </w:div>
      </w:divsChild>
    </w:div>
    <w:div w:id="161802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1B4B1-BA3C-4F48-8497-3AC401E44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246</Words>
  <Characters>1353</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Diputación de Alicante</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acanet</dc:creator>
  <cp:lastModifiedBy>TORREGROSA TRIVES, JORGE MANUEL</cp:lastModifiedBy>
  <cp:revision>3</cp:revision>
  <cp:lastPrinted>2017-03-27T12:24:00Z</cp:lastPrinted>
  <dcterms:created xsi:type="dcterms:W3CDTF">2018-04-17T09:40:00Z</dcterms:created>
  <dcterms:modified xsi:type="dcterms:W3CDTF">2018-04-17T09:43:00Z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